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4A0E6B" w:rsidRPr="00506F26" w14:paraId="3F8A0842" w14:textId="77777777" w:rsidTr="004A0E6B">
        <w:trPr>
          <w:trHeight w:val="535"/>
        </w:trPr>
        <w:tc>
          <w:tcPr>
            <w:tcW w:w="9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21CB89" w14:textId="622F985A" w:rsidR="004A0E6B" w:rsidRPr="00477BEB" w:rsidRDefault="004A0E6B" w:rsidP="00477BEB">
            <w:pPr>
              <w:snapToGrid w:val="0"/>
              <w:jc w:val="left"/>
              <w:textAlignment w:val="baseline"/>
              <w:rPr>
                <w:rFonts w:asciiTheme="majorEastAsia" w:eastAsiaTheme="majorEastAsia" w:hAnsiTheme="majorEastAsia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477BEB"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>제안서 양식</w:t>
            </w:r>
            <w:r>
              <w:rPr>
                <w:rFonts w:asciiTheme="majorEastAsia" w:eastAsiaTheme="majorEastAsia" w:hAnsiTheme="majorEastAsia" w:cs="굴림" w:hint="eastAsia"/>
                <w:color w:val="000000"/>
                <w:kern w:val="0"/>
                <w:sz w:val="28"/>
                <w:szCs w:val="28"/>
                <w:lang w:eastAsia="ko-KR"/>
              </w:rPr>
              <w:t xml:space="preserve"> </w:t>
            </w:r>
            <w:r w:rsidRPr="007C17FD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※ 영문작성 필수</w:t>
            </w:r>
            <w:r w:rsidR="00952F95">
              <w:rPr>
                <w:rFonts w:asciiTheme="majorEastAsia" w:eastAsiaTheme="majorEastAsia" w:hAnsiTheme="majorEastAsia" w:cs="굴림" w:hint="eastAsia"/>
                <w:color w:val="FF0000"/>
                <w:kern w:val="0"/>
                <w:sz w:val="22"/>
                <w:szCs w:val="22"/>
                <w:lang w:eastAsia="ko-KR"/>
              </w:rPr>
              <w:t>, 제품(기술)양식에 맞지 않을 경우 양식 변경해 작성</w:t>
            </w:r>
            <w:bookmarkStart w:id="0" w:name="_GoBack"/>
            <w:bookmarkEnd w:id="0"/>
          </w:p>
        </w:tc>
      </w:tr>
    </w:tbl>
    <w:p w14:paraId="3D4F07BB" w14:textId="77777777" w:rsidR="00632972" w:rsidRDefault="00632972" w:rsidP="00477BEB">
      <w:pPr>
        <w:tabs>
          <w:tab w:val="num" w:pos="720"/>
        </w:tabs>
        <w:ind w:left="760" w:hanging="360"/>
        <w:rPr>
          <w:lang w:eastAsia="ko-KR"/>
        </w:rPr>
      </w:pPr>
    </w:p>
    <w:p w14:paraId="04F27FD8" w14:textId="1EB52E09" w:rsidR="00BD5EC7" w:rsidRPr="00BD5EC7" w:rsidRDefault="00BD5EC7" w:rsidP="00BD5EC7">
      <w:pPr>
        <w:widowControl/>
        <w:wordWrap/>
        <w:autoSpaceDE/>
        <w:autoSpaceDN/>
        <w:jc w:val="left"/>
        <w:rPr>
          <w:rFonts w:ascii="맑은 고딕" w:eastAsia="맑은 고딕" w:hAnsi="맑은 고딕" w:cs="굴림"/>
          <w:b/>
          <w:bCs/>
          <w:color w:val="000000"/>
          <w:kern w:val="0"/>
          <w:sz w:val="22"/>
          <w:szCs w:val="22"/>
          <w:lang w:eastAsia="ko-KR"/>
        </w:rPr>
      </w:pPr>
      <w:r w:rsidRPr="00BD5EC7">
        <w:rPr>
          <w:rFonts w:ascii="맑은 고딕" w:eastAsia="맑은 고딕" w:hAnsi="맑은 고딕" w:cs="굴림" w:hint="eastAsia"/>
          <w:b/>
          <w:bCs/>
          <w:color w:val="000000"/>
          <w:kern w:val="0"/>
          <w:sz w:val="22"/>
          <w:szCs w:val="22"/>
          <w:lang w:eastAsia="ko-KR"/>
        </w:rPr>
        <w:t>Summary</w:t>
      </w:r>
    </w:p>
    <w:tbl>
      <w:tblPr>
        <w:tblW w:w="89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1"/>
        <w:gridCol w:w="1310"/>
        <w:gridCol w:w="1827"/>
        <w:gridCol w:w="1310"/>
        <w:gridCol w:w="1430"/>
        <w:gridCol w:w="1422"/>
      </w:tblGrid>
      <w:tr w:rsidR="00BD5EC7" w:rsidRPr="00BD5EC7" w14:paraId="3C29EA1E" w14:textId="77777777" w:rsidTr="00BD5EC7">
        <w:trPr>
          <w:trHeight w:val="1102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5D31D9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Company Name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4E159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Asset Name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C9E3D4F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Target</w:t>
            </w: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br/>
              <w:t>(Mechanism of Action)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DA2CD40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Modality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A8EA03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Indication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266628" w14:textId="77777777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lang w:eastAsia="ko-KR"/>
              </w:rPr>
            </w:pPr>
            <w:r w:rsidRPr="00BD5EC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lang w:eastAsia="ko-KR"/>
              </w:rPr>
              <w:t>Dev. Stage of each indication</w:t>
            </w:r>
          </w:p>
        </w:tc>
      </w:tr>
      <w:tr w:rsidR="00BD5EC7" w:rsidRPr="00BD5EC7" w14:paraId="47072A5B" w14:textId="77777777" w:rsidTr="00BD5EC7">
        <w:trPr>
          <w:trHeight w:val="734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755B8" w14:textId="4B045258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3EFF" w14:textId="11AC3B4D" w:rsidR="00BD5EC7" w:rsidRPr="00BD5EC7" w:rsidRDefault="00BD5EC7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D9D98" w14:textId="34090E23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HER2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ABB5" w14:textId="18A2E6F7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(e.g. ADC)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1047" w14:textId="57DF853F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Breast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,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  <w:t>Lung Cancer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3F40" w14:textId="4DA92AE6" w:rsidR="00BD5EC7" w:rsidRPr="00BD5EC7" w:rsidRDefault="009D5814" w:rsidP="00BD5EC7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 xml:space="preserve">(e.g. 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P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h 1,</w:t>
            </w:r>
            <w:r w:rsidR="00BD5EC7" w:rsidRPr="00BD5EC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br/>
            </w:r>
            <w:r w:rsidR="00BD5EC7" w:rsidRPr="00BD5EC7"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  <w:lang w:eastAsia="ko-KR"/>
              </w:rPr>
              <w:t>pre-clinical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  <w:lang w:eastAsia="ko-KR"/>
              </w:rPr>
              <w:t>)</w:t>
            </w:r>
          </w:p>
        </w:tc>
      </w:tr>
    </w:tbl>
    <w:p w14:paraId="3A565C1D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56787700" w14:textId="77777777" w:rsidR="00BD5EC7" w:rsidRDefault="00BD5EC7" w:rsidP="00BD5EC7">
      <w:pPr>
        <w:tabs>
          <w:tab w:val="num" w:pos="720"/>
        </w:tabs>
        <w:rPr>
          <w:lang w:eastAsia="ko-KR"/>
        </w:rPr>
      </w:pPr>
    </w:p>
    <w:p w14:paraId="73929861" w14:textId="77777777" w:rsidR="00BD5EC7" w:rsidRPr="00BD5EC7" w:rsidRDefault="00BD5EC7" w:rsidP="00BD5EC7">
      <w:pPr>
        <w:tabs>
          <w:tab w:val="num" w:pos="720"/>
        </w:tabs>
        <w:rPr>
          <w:lang w:eastAsia="ko-KR"/>
        </w:rPr>
      </w:pPr>
    </w:p>
    <w:tbl>
      <w:tblPr>
        <w:tblStyle w:val="a5"/>
        <w:tblW w:w="9021" w:type="dxa"/>
        <w:tblInd w:w="-5" w:type="dxa"/>
        <w:tblCellMar>
          <w:top w:w="284" w:type="dxa"/>
        </w:tblCellMar>
        <w:tblLook w:val="04A0" w:firstRow="1" w:lastRow="0" w:firstColumn="1" w:lastColumn="0" w:noHBand="0" w:noVBand="1"/>
      </w:tblPr>
      <w:tblGrid>
        <w:gridCol w:w="2690"/>
        <w:gridCol w:w="6331"/>
      </w:tblGrid>
      <w:tr w:rsidR="009E72F4" w14:paraId="41E558DB" w14:textId="77777777" w:rsidTr="0063147D">
        <w:trPr>
          <w:trHeight w:val="852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3B6AFA65" w14:textId="554D0CFE" w:rsidR="009E72F4" w:rsidRPr="00244916" w:rsidRDefault="00381AB7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Company name</w:t>
            </w:r>
          </w:p>
        </w:tc>
        <w:tc>
          <w:tcPr>
            <w:tcW w:w="6327" w:type="dxa"/>
          </w:tcPr>
          <w:p w14:paraId="1214C564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6EC300B6" w14:textId="77777777" w:rsidTr="0063147D">
        <w:trPr>
          <w:trHeight w:val="839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168EA6FF" w14:textId="48E4182C" w:rsidR="009E72F4" w:rsidRPr="00244916" w:rsidRDefault="006958CA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Foundation date</w:t>
            </w:r>
          </w:p>
        </w:tc>
        <w:tc>
          <w:tcPr>
            <w:tcW w:w="6327" w:type="dxa"/>
          </w:tcPr>
          <w:p w14:paraId="79A94B84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7631F7B4" w14:textId="77777777" w:rsidTr="0063147D">
        <w:trPr>
          <w:trHeight w:val="841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9FF2666" w14:textId="2812C161" w:rsidR="009E72F4" w:rsidRPr="00244916" w:rsidRDefault="006958CA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Website / Address</w:t>
            </w:r>
          </w:p>
        </w:tc>
        <w:tc>
          <w:tcPr>
            <w:tcW w:w="6327" w:type="dxa"/>
          </w:tcPr>
          <w:p w14:paraId="5C7100A1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9E72F4" w14:paraId="0088A818" w14:textId="77777777" w:rsidTr="0063147D">
        <w:trPr>
          <w:trHeight w:val="687"/>
        </w:trPr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75F89EB6" w14:textId="52C3C9EA" w:rsidR="009E72F4" w:rsidRPr="00244916" w:rsidRDefault="00C5009C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Investment series</w:t>
            </w:r>
          </w:p>
        </w:tc>
        <w:tc>
          <w:tcPr>
            <w:tcW w:w="6327" w:type="dxa"/>
          </w:tcPr>
          <w:p w14:paraId="5DEDA2BA" w14:textId="77777777" w:rsidR="009E72F4" w:rsidRPr="00244916" w:rsidRDefault="009E72F4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772B6E" w14:paraId="05D3A81F" w14:textId="77777777" w:rsidTr="00EB3F93">
        <w:trPr>
          <w:trHeight w:val="52"/>
        </w:trPr>
        <w:tc>
          <w:tcPr>
            <w:tcW w:w="9015" w:type="dxa"/>
            <w:gridSpan w:val="2"/>
            <w:shd w:val="clear" w:color="auto" w:fill="D9D9D9" w:themeFill="background1" w:themeFillShade="D9"/>
            <w:vAlign w:val="center"/>
          </w:tcPr>
          <w:p w14:paraId="0225F925" w14:textId="284D5137" w:rsidR="00772B6E" w:rsidRPr="00244916" w:rsidRDefault="00772B6E" w:rsidP="00BD253E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244916">
              <w:rPr>
                <w:rFonts w:asciiTheme="majorEastAsia" w:eastAsiaTheme="majorEastAsia" w:hAnsiTheme="majorEastAsia" w:cs="Calibri" w:hint="eastAsia"/>
                <w:b/>
                <w:bCs/>
                <w:color w:val="000000"/>
                <w:sz w:val="22"/>
                <w:szCs w:val="22"/>
              </w:rPr>
              <w:t>Short introduction of your company &amp; team</w:t>
            </w:r>
          </w:p>
        </w:tc>
      </w:tr>
      <w:tr w:rsidR="00772B6E" w14:paraId="628F1B93" w14:textId="77777777" w:rsidTr="0028339F">
        <w:trPr>
          <w:trHeight w:val="4219"/>
        </w:trPr>
        <w:tc>
          <w:tcPr>
            <w:tcW w:w="9015" w:type="dxa"/>
            <w:gridSpan w:val="2"/>
            <w:vAlign w:val="center"/>
          </w:tcPr>
          <w:p w14:paraId="2FE4409A" w14:textId="77777777" w:rsidR="00772B6E" w:rsidRPr="00DD2D20" w:rsidRDefault="00772B6E" w:rsidP="00477BEB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tbl>
      <w:tblPr>
        <w:tblStyle w:val="a5"/>
        <w:tblpPr w:leftFromText="142" w:rightFromText="142" w:vertAnchor="text" w:horzAnchor="margin" w:tblpY="61"/>
        <w:tblW w:w="9016" w:type="dxa"/>
        <w:tblLook w:val="04A0" w:firstRow="1" w:lastRow="0" w:firstColumn="1" w:lastColumn="0" w:noHBand="0" w:noVBand="1"/>
      </w:tblPr>
      <w:tblGrid>
        <w:gridCol w:w="9016"/>
      </w:tblGrid>
      <w:tr w:rsidR="00EB3F93" w14:paraId="6F84FC5A" w14:textId="77777777" w:rsidTr="008C1D46">
        <w:trPr>
          <w:trHeight w:val="980"/>
        </w:trPr>
        <w:tc>
          <w:tcPr>
            <w:tcW w:w="9016" w:type="dxa"/>
            <w:shd w:val="clear" w:color="auto" w:fill="D9D9D9" w:themeFill="background1" w:themeFillShade="D9"/>
            <w:vAlign w:val="center"/>
          </w:tcPr>
          <w:p w14:paraId="59175782" w14:textId="3BDD68D8" w:rsidR="00EB3F93" w:rsidRPr="003249F2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</w:pPr>
            <w:r w:rsidRPr="00261114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2"/>
                <w:szCs w:val="22"/>
              </w:rPr>
              <w:lastRenderedPageBreak/>
              <w:t>6. Description of your product / technology</w:t>
            </w:r>
          </w:p>
        </w:tc>
      </w:tr>
      <w:tr w:rsidR="00C90775" w:rsidRPr="00C90775" w14:paraId="222EEAE4" w14:textId="77777777" w:rsidTr="008C1D46">
        <w:trPr>
          <w:trHeight w:val="555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04FE1316" w14:textId="454C4CB5" w:rsidR="003249F2" w:rsidRPr="00C90775" w:rsidRDefault="003249F2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1) If product, please describe</w:t>
            </w:r>
          </w:p>
        </w:tc>
      </w:tr>
      <w:tr w:rsidR="00EB3F93" w14:paraId="213C6D71" w14:textId="77777777" w:rsidTr="008C1D46">
        <w:trPr>
          <w:trHeight w:val="56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BD1F8A3" w14:textId="77777777" w:rsidR="00EB3F93" w:rsidRPr="00C90775" w:rsidRDefault="00EB3F93" w:rsidP="008C1D46">
            <w:pPr>
              <w:ind w:leftChars="-27" w:left="-54"/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① 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EB3F93" w14:paraId="66A9EFDF" w14:textId="77777777" w:rsidTr="008C1D46">
        <w:trPr>
          <w:trHeight w:val="4374"/>
        </w:trPr>
        <w:tc>
          <w:tcPr>
            <w:tcW w:w="9016" w:type="dxa"/>
          </w:tcPr>
          <w:p w14:paraId="263F54EE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E3E11FA" w14:textId="77777777" w:rsidTr="008C1D46">
        <w:trPr>
          <w:trHeight w:val="8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5B841A4" w14:textId="77777777" w:rsidR="00C90775" w:rsidRPr="00773D63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773D63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Mechanism of Action</w:t>
            </w:r>
          </w:p>
          <w:p w14:paraId="20642DCF" w14:textId="722DE50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w w:val="98"/>
                <w:kern w:val="0"/>
                <w:sz w:val="22"/>
                <w:szCs w:val="22"/>
              </w:rPr>
            </w:pPr>
            <w:r w:rsidRPr="00773D63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Tyk2 inhibitor or Anti-IL-12 (300 characters maximum)</w:t>
            </w:r>
          </w:p>
        </w:tc>
      </w:tr>
      <w:tr w:rsidR="00EB3F93" w14:paraId="51C9CE45" w14:textId="77777777" w:rsidTr="008C1D46">
        <w:trPr>
          <w:trHeight w:val="6097"/>
        </w:trPr>
        <w:tc>
          <w:tcPr>
            <w:tcW w:w="9016" w:type="dxa"/>
          </w:tcPr>
          <w:p w14:paraId="6E446B00" w14:textId="77777777" w:rsidR="00EB3F93" w:rsidRPr="00773D63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48C39548" w14:textId="77777777" w:rsidTr="008C1D46">
        <w:trPr>
          <w:trHeight w:val="1266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2C1DAACB" w14:textId="77777777" w:rsidR="00C90775" w:rsidRDefault="00EB3F9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③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Modality</w:t>
            </w:r>
          </w:p>
          <w:p w14:paraId="45FAFCDD" w14:textId="694F8E94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Antibody, Cell therapy, Cells, DNA, Extract, Formulation, Gene therapy, peptide, peptibody, protein, small molecule, Target, undisclosed, Vaccine, Virus</w:t>
            </w:r>
          </w:p>
        </w:tc>
      </w:tr>
      <w:tr w:rsidR="00EB3F93" w14:paraId="28BFA2F6" w14:textId="77777777" w:rsidTr="008C1D46">
        <w:trPr>
          <w:trHeight w:val="1128"/>
        </w:trPr>
        <w:tc>
          <w:tcPr>
            <w:tcW w:w="9016" w:type="dxa"/>
          </w:tcPr>
          <w:p w14:paraId="1242D3AF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EB3F93" w14:paraId="33FCB453" w14:textId="77777777" w:rsidTr="008C1D46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5ADB8EA8" w14:textId="77777777" w:rsidR="00EB3F93" w:rsidRPr="00C90775" w:rsidRDefault="00EB3F93" w:rsidP="008C1D46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④ </w:t>
            </w:r>
            <w:r w:rsidRPr="00C90775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</w:t>
            </w:r>
            <w:r w:rsidRPr="00C90775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(3000 character maximum)</w:t>
            </w:r>
          </w:p>
        </w:tc>
      </w:tr>
      <w:tr w:rsidR="00EB3F93" w14:paraId="6074D2BD" w14:textId="77777777" w:rsidTr="008C1D46">
        <w:trPr>
          <w:trHeight w:val="10942"/>
        </w:trPr>
        <w:tc>
          <w:tcPr>
            <w:tcW w:w="9016" w:type="dxa"/>
          </w:tcPr>
          <w:p w14:paraId="009EA035" w14:textId="77777777" w:rsidR="00EB3F93" w:rsidRPr="00E97D31" w:rsidRDefault="00EB3F93" w:rsidP="008C1D46">
            <w:pPr>
              <w:jc w:val="lef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C678F" w14:paraId="0C237E1D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18FFE37A" w14:textId="77777777" w:rsidR="0024332C" w:rsidRPr="0024332C" w:rsidRDefault="004F4563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>⑤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therapeutic area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</w:t>
            </w:r>
          </w:p>
          <w:p w14:paraId="65ABD551" w14:textId="232941FF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="0063147D"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 w:rsid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35D38FCC" w14:textId="77777777" w:rsidTr="008C1D46">
        <w:trPr>
          <w:trHeight w:val="1701"/>
        </w:trPr>
        <w:tc>
          <w:tcPr>
            <w:tcW w:w="9016" w:type="dxa"/>
          </w:tcPr>
          <w:p w14:paraId="48A9D169" w14:textId="77777777" w:rsidR="00BC678F" w:rsidRPr="008C1D46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0FA72C0A" w14:textId="77777777" w:rsidTr="003F29D8">
        <w:trPr>
          <w:trHeight w:val="56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1040591B" w14:textId="37E3710C" w:rsidR="00BC678F" w:rsidRPr="0024332C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⑥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BC678F" w14:paraId="16A57E89" w14:textId="77777777" w:rsidTr="008C1D46">
        <w:trPr>
          <w:trHeight w:val="1701"/>
        </w:trPr>
        <w:tc>
          <w:tcPr>
            <w:tcW w:w="9016" w:type="dxa"/>
          </w:tcPr>
          <w:p w14:paraId="1B513D33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5BAFED44" w14:textId="77777777" w:rsidTr="0063147D">
        <w:trPr>
          <w:trHeight w:val="983"/>
        </w:trPr>
        <w:tc>
          <w:tcPr>
            <w:tcW w:w="9016" w:type="dxa"/>
            <w:shd w:val="clear" w:color="auto" w:fill="808080" w:themeFill="background1" w:themeFillShade="80"/>
          </w:tcPr>
          <w:p w14:paraId="78191EBD" w14:textId="77777777" w:rsidR="0024332C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⑦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Primary Indication Phase </w:t>
            </w:r>
          </w:p>
          <w:p w14:paraId="65F3F94D" w14:textId="70C15356" w:rsidR="00BC678F" w:rsidRPr="0024332C" w:rsidRDefault="004F4563" w:rsidP="0024332C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Discovery, Preclinical, Phase 1, Phase2, Phase3, Pre-registration, Registered, Launched, and Discontinued</w:t>
            </w:r>
          </w:p>
        </w:tc>
      </w:tr>
      <w:tr w:rsidR="00BC678F" w14:paraId="123E4457" w14:textId="77777777" w:rsidTr="008C1D46">
        <w:trPr>
          <w:trHeight w:val="1701"/>
        </w:trPr>
        <w:tc>
          <w:tcPr>
            <w:tcW w:w="9016" w:type="dxa"/>
          </w:tcPr>
          <w:p w14:paraId="072E31EF" w14:textId="77777777" w:rsidR="00BC678F" w:rsidRPr="0024332C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BC678F" w14:paraId="4EA5AC3F" w14:textId="77777777" w:rsidTr="003F29D8">
        <w:trPr>
          <w:trHeight w:val="572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7AB8B1CB" w14:textId="77777777" w:rsidR="008C1D46" w:rsidRPr="0024332C" w:rsidRDefault="004F4563" w:rsidP="008C1D46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⑧</w:t>
            </w:r>
            <w:r w:rsidR="0024332C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therapeutic area </w:t>
            </w:r>
          </w:p>
          <w:p w14:paraId="79D07F04" w14:textId="6610F57C" w:rsidR="00BC678F" w:rsidRPr="008C1D46" w:rsidRDefault="008C1D46" w:rsidP="00CF0CBD">
            <w:pPr>
              <w:jc w:val="left"/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e.g.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Onco</w:t>
            </w:r>
            <w:r w:rsidRPr="0063147D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logy, inflammation, cardiovascular/metabolic diseases</w:t>
            </w:r>
            <w:r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,</w:t>
            </w: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>
              <w:rPr>
                <w:rFonts w:asciiTheme="majorEastAsia" w:eastAsiaTheme="majorEastAsia" w:hAnsiTheme="majorEastAsia" w:cs="AppleSystemUIFont" w:hint="eastAsia"/>
                <w:color w:val="FFFFFF" w:themeColor="background1"/>
                <w:kern w:val="0"/>
                <w:sz w:val="22"/>
                <w:szCs w:val="22"/>
                <w:lang w:eastAsia="ko-KR"/>
              </w:rPr>
              <w:t>Renal, Respiratory, Rare Disease</w:t>
            </w:r>
          </w:p>
        </w:tc>
      </w:tr>
      <w:tr w:rsidR="00BC678F" w14:paraId="25591EBA" w14:textId="77777777" w:rsidTr="008C1D46">
        <w:trPr>
          <w:trHeight w:val="1701"/>
        </w:trPr>
        <w:tc>
          <w:tcPr>
            <w:tcW w:w="9016" w:type="dxa"/>
          </w:tcPr>
          <w:p w14:paraId="44CDC707" w14:textId="77777777" w:rsidR="00BC678F" w:rsidRPr="003F29D8" w:rsidRDefault="00BC678F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4F4563" w14:paraId="4DA4F387" w14:textId="77777777" w:rsidTr="0024332C">
        <w:tc>
          <w:tcPr>
            <w:tcW w:w="9016" w:type="dxa"/>
            <w:shd w:val="clear" w:color="auto" w:fill="808080" w:themeFill="background1" w:themeFillShade="80"/>
          </w:tcPr>
          <w:p w14:paraId="5EDFE018" w14:textId="7D748900" w:rsidR="008C1D46" w:rsidRPr="0024332C" w:rsidRDefault="0024332C" w:rsidP="008C1D46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⑨ </w:t>
            </w:r>
            <w:r w:rsidR="008C1D46" w:rsidRPr="0024332C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Secondary Indication</w:t>
            </w:r>
            <w:r w:rsidR="008C1D46" w:rsidRPr="0024332C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(50 Characters Maximum)</w:t>
            </w:r>
          </w:p>
        </w:tc>
      </w:tr>
      <w:tr w:rsidR="004F4563" w14:paraId="09EBE99D" w14:textId="77777777" w:rsidTr="008C1D46">
        <w:trPr>
          <w:trHeight w:val="1701"/>
        </w:trPr>
        <w:tc>
          <w:tcPr>
            <w:tcW w:w="9016" w:type="dxa"/>
          </w:tcPr>
          <w:p w14:paraId="6868720A" w14:textId="77777777" w:rsidR="004F4563" w:rsidRPr="0063147D" w:rsidRDefault="004F4563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2BF8D43A" w14:textId="62ED4FBA" w:rsidR="003F29D8" w:rsidRDefault="003F29D8" w:rsidP="00CF0CBD">
      <w:pPr>
        <w:jc w:val="left"/>
        <w:rPr>
          <w:sz w:val="22"/>
          <w:szCs w:val="22"/>
          <w:lang w:eastAsia="ko-KR"/>
        </w:rPr>
      </w:pPr>
    </w:p>
    <w:p w14:paraId="451884E9" w14:textId="77777777" w:rsidR="003F29D8" w:rsidRDefault="003F29D8">
      <w:pPr>
        <w:widowControl/>
        <w:wordWrap/>
        <w:autoSpaceDE/>
        <w:autoSpaceDN/>
        <w:rPr>
          <w:sz w:val="22"/>
          <w:szCs w:val="22"/>
          <w:lang w:eastAsia="ko-KR"/>
        </w:rPr>
      </w:pPr>
      <w:r>
        <w:rPr>
          <w:sz w:val="22"/>
          <w:szCs w:val="22"/>
          <w:lang w:eastAsia="ko-KR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29D8" w14:paraId="3E544E24" w14:textId="77777777" w:rsidTr="00662641">
        <w:trPr>
          <w:trHeight w:val="557"/>
        </w:trPr>
        <w:tc>
          <w:tcPr>
            <w:tcW w:w="9016" w:type="dxa"/>
            <w:shd w:val="clear" w:color="auto" w:fill="595959" w:themeFill="text1" w:themeFillTint="A6"/>
            <w:vAlign w:val="center"/>
          </w:tcPr>
          <w:p w14:paraId="52B9D605" w14:textId="55A2E544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b/>
                <w:bCs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lastRenderedPageBreak/>
              <w:t>2) If technology, please describe </w:t>
            </w:r>
          </w:p>
        </w:tc>
      </w:tr>
      <w:tr w:rsidR="003F29D8" w14:paraId="31A99EFE" w14:textId="77777777" w:rsidTr="00662641">
        <w:trPr>
          <w:trHeight w:val="551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EEA6821" w14:textId="256DAC3C" w:rsidR="003F29D8" w:rsidRPr="002E3C61" w:rsidRDefault="003503C3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①</w:t>
            </w:r>
            <w:r w:rsidR="002E3C61"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Opportunity/Asset/platform name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 (100 characters maximum)</w:t>
            </w:r>
          </w:p>
        </w:tc>
      </w:tr>
      <w:tr w:rsidR="003F29D8" w14:paraId="2444C40A" w14:textId="77777777" w:rsidTr="004A0E6B">
        <w:trPr>
          <w:trHeight w:val="1134"/>
        </w:trPr>
        <w:tc>
          <w:tcPr>
            <w:tcW w:w="9016" w:type="dxa"/>
          </w:tcPr>
          <w:p w14:paraId="53454A6B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065DA4C3" w14:textId="77777777" w:rsidTr="00662641">
        <w:trPr>
          <w:trHeight w:val="2475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003944FB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②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Technology Categories </w:t>
            </w:r>
          </w:p>
          <w:p w14:paraId="7D216CF3" w14:textId="25DA9494" w:rsidR="003F29D8" w:rsidRPr="002E3C61" w:rsidRDefault="002E3C61" w:rsidP="00662641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e.g. ADC, Antibody platform, Biologics platform, Bispecific platform, CAR-T/NK, Covalent small molecules, Detection technology, Diagnostic/Biomarker, Drug delivery/Formulation, Expression system, Gene editing, Genetic analysis : Array / Genotyping /Sequencing, Human tissue access, Immunogenecity, Metabolomics, Microbiome, Production/Manufacturing, Protein engineering, Proteomics, Research reagent, Research service, RNAi, Screening, Stem cells, Target ID/Validation, Vector, and Others</w:t>
            </w:r>
          </w:p>
        </w:tc>
      </w:tr>
      <w:tr w:rsidR="003F29D8" w14:paraId="2DB68EF7" w14:textId="77777777" w:rsidTr="004A0E6B">
        <w:trPr>
          <w:trHeight w:val="2268"/>
        </w:trPr>
        <w:tc>
          <w:tcPr>
            <w:tcW w:w="9016" w:type="dxa"/>
          </w:tcPr>
          <w:p w14:paraId="51867154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3F29D8" w14:paraId="7D315CA0" w14:textId="77777777" w:rsidTr="00662641">
        <w:trPr>
          <w:trHeight w:val="558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4F975F57" w14:textId="39980F6A" w:rsidR="003F29D8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color w:val="FFFFFF" w:themeColor="background1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 xml:space="preserve">③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Application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 characters maximum)</w:t>
            </w:r>
          </w:p>
        </w:tc>
      </w:tr>
      <w:tr w:rsidR="003F29D8" w14:paraId="5545F6C7" w14:textId="77777777" w:rsidTr="004A0E6B">
        <w:trPr>
          <w:trHeight w:val="6236"/>
        </w:trPr>
        <w:tc>
          <w:tcPr>
            <w:tcW w:w="9016" w:type="dxa"/>
          </w:tcPr>
          <w:p w14:paraId="69BB6606" w14:textId="77777777" w:rsidR="003F29D8" w:rsidRPr="002E3C61" w:rsidRDefault="003F29D8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  <w:tr w:rsidR="002E3C61" w14:paraId="1EC8A4DB" w14:textId="77777777" w:rsidTr="0063147D">
        <w:trPr>
          <w:trHeight w:val="699"/>
        </w:trPr>
        <w:tc>
          <w:tcPr>
            <w:tcW w:w="9016" w:type="dxa"/>
            <w:shd w:val="clear" w:color="auto" w:fill="808080" w:themeFill="background1" w:themeFillShade="80"/>
            <w:vAlign w:val="center"/>
          </w:tcPr>
          <w:p w14:paraId="64E776E2" w14:textId="7E2712A5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lastRenderedPageBreak/>
              <w:t xml:space="preserve">④ </w:t>
            </w:r>
            <w:r w:rsidRPr="002E3C61">
              <w:rPr>
                <w:rFonts w:asciiTheme="majorEastAsia" w:eastAsiaTheme="majorEastAsia" w:hAnsiTheme="majorEastAsia" w:cs="AppleSystemUIFont"/>
                <w:b/>
                <w:bCs/>
                <w:color w:val="FFFFFF" w:themeColor="background1"/>
                <w:kern w:val="0"/>
                <w:sz w:val="22"/>
                <w:szCs w:val="22"/>
              </w:rPr>
              <w:t>Description </w:t>
            </w:r>
            <w:r w:rsidRPr="002E3C61">
              <w:rPr>
                <w:rFonts w:asciiTheme="majorEastAsia" w:eastAsiaTheme="majorEastAsia" w:hAnsiTheme="majorEastAsia" w:cs="AppleSystemUIFont"/>
                <w:color w:val="FFFFFF" w:themeColor="background1"/>
                <w:kern w:val="0"/>
                <w:sz w:val="22"/>
                <w:szCs w:val="22"/>
              </w:rPr>
              <w:t>(3000 Characters Maximum)</w:t>
            </w:r>
          </w:p>
        </w:tc>
      </w:tr>
      <w:tr w:rsidR="002E3C61" w14:paraId="1731C9A9" w14:textId="77777777" w:rsidTr="004A0E6B">
        <w:trPr>
          <w:trHeight w:val="12472"/>
        </w:trPr>
        <w:tc>
          <w:tcPr>
            <w:tcW w:w="9016" w:type="dxa"/>
          </w:tcPr>
          <w:p w14:paraId="64908456" w14:textId="77777777" w:rsidR="002E3C61" w:rsidRPr="002E3C61" w:rsidRDefault="002E3C61" w:rsidP="00CF0CBD">
            <w:pPr>
              <w:jc w:val="left"/>
              <w:rPr>
                <w:rFonts w:asciiTheme="majorEastAsia" w:eastAsiaTheme="majorEastAsia" w:hAnsiTheme="majorEastAsia"/>
                <w:sz w:val="22"/>
                <w:szCs w:val="22"/>
                <w:lang w:eastAsia="ko-KR"/>
              </w:rPr>
            </w:pPr>
          </w:p>
        </w:tc>
      </w:tr>
    </w:tbl>
    <w:p w14:paraId="76A94CE3" w14:textId="77777777" w:rsidR="004642F9" w:rsidRDefault="004642F9" w:rsidP="00CF0CBD">
      <w:pPr>
        <w:jc w:val="left"/>
        <w:rPr>
          <w:sz w:val="22"/>
          <w:szCs w:val="22"/>
          <w:lang w:eastAsia="ko-KR"/>
        </w:rPr>
      </w:pPr>
    </w:p>
    <w:tbl>
      <w:tblPr>
        <w:tblStyle w:val="a5"/>
        <w:tblW w:w="9021" w:type="dxa"/>
        <w:tblInd w:w="-5" w:type="dxa"/>
        <w:tblLook w:val="04A0" w:firstRow="1" w:lastRow="0" w:firstColumn="1" w:lastColumn="0" w:noHBand="0" w:noVBand="1"/>
      </w:tblPr>
      <w:tblGrid>
        <w:gridCol w:w="2690"/>
        <w:gridCol w:w="6331"/>
      </w:tblGrid>
      <w:tr w:rsidR="00BE7495" w14:paraId="07C3CEDF" w14:textId="77777777" w:rsidTr="00DE436A">
        <w:trPr>
          <w:trHeight w:val="57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0AB72BF4" w14:textId="1EF9EF2E" w:rsidR="00BE7495" w:rsidRPr="003426B9" w:rsidRDefault="003426B9" w:rsidP="003426B9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 w:rsidRPr="003426B9">
              <w:rPr>
                <w:rFonts w:ascii="AppleSystemUIFont" w:hAnsi="AppleSystemUIFont" w:cs="AppleSystemUIFont"/>
                <w:b/>
                <w:bCs/>
                <w:sz w:val="26"/>
                <w:szCs w:val="26"/>
              </w:rPr>
              <w:lastRenderedPageBreak/>
              <w:t>7. Person in charge</w:t>
            </w:r>
          </w:p>
        </w:tc>
        <w:tc>
          <w:tcPr>
            <w:tcW w:w="6331" w:type="dxa"/>
          </w:tcPr>
          <w:p w14:paraId="301DF16E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23DC7BBF" w14:textId="77777777" w:rsidTr="00DE436A">
        <w:trPr>
          <w:trHeight w:val="555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7DE4068B" w14:textId="17E0CF77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8. E-mail</w:t>
            </w:r>
          </w:p>
        </w:tc>
        <w:tc>
          <w:tcPr>
            <w:tcW w:w="6331" w:type="dxa"/>
          </w:tcPr>
          <w:p w14:paraId="2FDBF1EA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E7495" w14:paraId="66786561" w14:textId="77777777" w:rsidTr="00DE436A">
        <w:trPr>
          <w:trHeight w:val="549"/>
        </w:trPr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5C840AC7" w14:textId="0B47462F" w:rsidR="00BE7495" w:rsidRPr="00F63C4D" w:rsidRDefault="00F63C4D" w:rsidP="00F63C4D">
            <w:pPr>
              <w:rPr>
                <w:rFonts w:asciiTheme="majorEastAsia" w:eastAsiaTheme="majorEastAsia" w:hAnsiTheme="majorEastAsia" w:cs="Calibri"/>
                <w:color w:val="000000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9. Phone</w:t>
            </w:r>
          </w:p>
        </w:tc>
        <w:tc>
          <w:tcPr>
            <w:tcW w:w="6331" w:type="dxa"/>
            <w:vAlign w:val="center"/>
          </w:tcPr>
          <w:p w14:paraId="509E5D91" w14:textId="77777777" w:rsidR="00BE7495" w:rsidRPr="00244916" w:rsidRDefault="00BE7495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F63C4D" w14:paraId="7DAF1477" w14:textId="77777777" w:rsidTr="00DE436A">
        <w:trPr>
          <w:trHeight w:val="854"/>
        </w:trPr>
        <w:tc>
          <w:tcPr>
            <w:tcW w:w="9021" w:type="dxa"/>
            <w:gridSpan w:val="2"/>
            <w:shd w:val="clear" w:color="auto" w:fill="D9D9D9" w:themeFill="background1" w:themeFillShade="D9"/>
            <w:vAlign w:val="center"/>
          </w:tcPr>
          <w:p w14:paraId="3BBDDC09" w14:textId="331C8221" w:rsidR="00F63C4D" w:rsidRPr="00244916" w:rsidRDefault="00F63C4D" w:rsidP="0019210C">
            <w:pPr>
              <w:tabs>
                <w:tab w:val="num" w:pos="720"/>
              </w:tabs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AppleSystemUIFont" w:hAnsi="AppleSystemUIFont" w:cs="AppleSystemUIFont"/>
                <w:b/>
                <w:bCs/>
                <w:kern w:val="0"/>
                <w:sz w:val="26"/>
                <w:szCs w:val="26"/>
              </w:rPr>
              <w:t>10. Eligible to participate</w:t>
            </w:r>
          </w:p>
        </w:tc>
      </w:tr>
      <w:tr w:rsidR="00BE7495" w14:paraId="1619822A" w14:textId="77777777" w:rsidTr="002D224D">
        <w:trPr>
          <w:trHeight w:val="7628"/>
        </w:trPr>
        <w:tc>
          <w:tcPr>
            <w:tcW w:w="9021" w:type="dxa"/>
            <w:gridSpan w:val="2"/>
          </w:tcPr>
          <w:p w14:paraId="666023E0" w14:textId="4E66EF26" w:rsidR="007943CA" w:rsidRPr="007943CA" w:rsidRDefault="007943CA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u w:val="single"/>
                <w:lang w:eastAsia="ko-KR"/>
              </w:rPr>
            </w:pPr>
          </w:p>
          <w:p w14:paraId="600F2B3E" w14:textId="365F9BFF" w:rsidR="002D224D" w:rsidRDefault="00777A65" w:rsidP="00777A65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아래 3개 문항 모두 ‘아니오’ 로 답변하는 경우에만 본 프로그램에 참가 자격이 있으며, 답변이 허위로 밝혀질 경우 심의에서 제외될 수 있으며 선정이 확정된 경우라도 지원이 취소될 수 있습니다.</w:t>
            </w:r>
          </w:p>
          <w:p w14:paraId="0CF068FF" w14:textId="6DE032BB" w:rsidR="00693C20" w:rsidRDefault="00693C20" w:rsidP="00777A65">
            <w:pPr>
              <w:wordWrap/>
              <w:adjustRightInd w:val="0"/>
              <w:jc w:val="left"/>
              <w:rPr>
                <w:rFonts w:asciiTheme="majorEastAsia" w:eastAsia="MS Mincho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  <w:tbl>
            <w:tblPr>
              <w:tblStyle w:val="a5"/>
              <w:tblpPr w:leftFromText="142" w:rightFromText="142" w:vertAnchor="text" w:horzAnchor="margin" w:tblpXSpec="center" w:tblpY="2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389"/>
            </w:tblGrid>
            <w:tr w:rsidR="002D224D" w14:paraId="6BE488AC" w14:textId="77777777" w:rsidTr="002D224D">
              <w:trPr>
                <w:trHeight w:val="1133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2E8FB7C4" w14:textId="1D68F7CC" w:rsidR="002D224D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1.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</w:t>
                  </w:r>
                  <w:r w:rsidR="002D224D"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보건의료전문가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(의사, 치과의사,</w:t>
                  </w:r>
                  <w:r w:rsidR="002D224D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한의사, 약사,</w:t>
                  </w:r>
                </w:p>
                <w:p w14:paraId="5A8999F7" w14:textId="77777777" w:rsidR="002D224D" w:rsidRPr="00CA1635" w:rsidRDefault="002D224D" w:rsidP="00000FCB">
                  <w:pPr>
                    <w:wordWrap/>
                    <w:adjustRightInd w:val="0"/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한약사)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자격을 보유하고 있습니까? </w:t>
                  </w:r>
                </w:p>
              </w:tc>
            </w:tr>
            <w:tr w:rsidR="002D224D" w14:paraId="1CDA5154" w14:textId="77777777" w:rsidTr="002D224D">
              <w:trPr>
                <w:trHeight w:val="689"/>
              </w:trPr>
              <w:tc>
                <w:tcPr>
                  <w:tcW w:w="8389" w:type="dxa"/>
                  <w:vAlign w:val="center"/>
                </w:tcPr>
                <w:p w14:paraId="395C168F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7CCD2DA2" w14:textId="77777777" w:rsidTr="002D224D">
              <w:trPr>
                <w:trHeight w:val="639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7E6ED423" w14:textId="2715A83A" w:rsidR="002D224D" w:rsidRPr="00CA1635" w:rsidRDefault="00000FCB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2. 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귀사의 대표자는 청탁금지법 상 공직자에 해당합니까? </w:t>
                  </w:r>
                </w:p>
              </w:tc>
            </w:tr>
            <w:tr w:rsidR="002D224D" w14:paraId="0B9FFD63" w14:textId="77777777" w:rsidTr="002D224D">
              <w:trPr>
                <w:trHeight w:val="719"/>
              </w:trPr>
              <w:tc>
                <w:tcPr>
                  <w:tcW w:w="8389" w:type="dxa"/>
                  <w:vAlign w:val="center"/>
                </w:tcPr>
                <w:p w14:paraId="665CA7D8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</w:rPr>
                    <w:t>□ 예  □ 아니오</w:t>
                  </w:r>
                </w:p>
              </w:tc>
            </w:tr>
            <w:tr w:rsidR="002D224D" w14:paraId="03BC6AB6" w14:textId="77777777" w:rsidTr="002D224D">
              <w:trPr>
                <w:trHeight w:val="505"/>
              </w:trPr>
              <w:tc>
                <w:tcPr>
                  <w:tcW w:w="8389" w:type="dxa"/>
                  <w:shd w:val="clear" w:color="auto" w:fill="E7E6E6" w:themeFill="background2"/>
                  <w:vAlign w:val="center"/>
                </w:tcPr>
                <w:p w14:paraId="13C8725E" w14:textId="3C0A53A5" w:rsidR="002D224D" w:rsidRDefault="00000FCB" w:rsidP="002D224D">
                  <w:pPr>
                    <w:tabs>
                      <w:tab w:val="num" w:pos="720"/>
                    </w:tabs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 xml:space="preserve">3.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귀사의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임원진의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3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분의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 1 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이상이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보건의료</w:t>
                  </w:r>
                  <w:r w:rsidR="002D224D"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="002D224D"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전문가</w:t>
                  </w:r>
                </w:p>
                <w:p w14:paraId="0BD84ADB" w14:textId="77777777" w:rsidR="002D224D" w:rsidRPr="00CA1635" w:rsidRDefault="002D224D" w:rsidP="00000FCB">
                  <w:pPr>
                    <w:tabs>
                      <w:tab w:val="num" w:pos="720"/>
                    </w:tabs>
                    <w:ind w:firstLineChars="100" w:firstLine="26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(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</w:t>
                  </w:r>
                  <w:r>
                    <w:rPr>
                      <w:rFonts w:asciiTheme="majorEastAsia" w:eastAsiaTheme="majorEastAsia" w:hAnsiTheme="majorEastAsia" w:cs="AppleSystemUIFont" w:hint="eastAsia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치과의사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한의사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, 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한약사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)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자격을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보유하고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 xml:space="preserve"> </w:t>
                  </w:r>
                  <w:r w:rsidRPr="00777A65">
                    <w:rPr>
                      <w:rFonts w:asciiTheme="majorEastAsia" w:eastAsiaTheme="majorEastAsia" w:hAnsiTheme="majorEastAsia" w:cs="AppleExternalUIFontKorean-Regul" w:hint="eastAsia"/>
                      <w:kern w:val="0"/>
                      <w:sz w:val="26"/>
                      <w:szCs w:val="26"/>
                      <w:lang w:eastAsia="ko-KR"/>
                    </w:rPr>
                    <w:t>있습니까</w:t>
                  </w: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? </w:t>
                  </w:r>
                </w:p>
              </w:tc>
            </w:tr>
            <w:tr w:rsidR="002D224D" w14:paraId="05045C96" w14:textId="77777777" w:rsidTr="002D224D">
              <w:trPr>
                <w:trHeight w:val="768"/>
              </w:trPr>
              <w:tc>
                <w:tcPr>
                  <w:tcW w:w="8389" w:type="dxa"/>
                  <w:vAlign w:val="center"/>
                </w:tcPr>
                <w:p w14:paraId="6E566F9A" w14:textId="77777777" w:rsidR="002D224D" w:rsidRPr="002D224D" w:rsidRDefault="002D224D" w:rsidP="002D224D">
                  <w:pPr>
                    <w:wordWrap/>
                    <w:adjustRightInd w:val="0"/>
                    <w:jc w:val="left"/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</w:pPr>
                  <w:r w:rsidRPr="00777A65">
                    <w:rPr>
                      <w:rFonts w:asciiTheme="majorEastAsia" w:eastAsiaTheme="majorEastAsia" w:hAnsiTheme="majorEastAsia" w:cs="AppleSystemUIFont"/>
                      <w:kern w:val="0"/>
                      <w:sz w:val="26"/>
                      <w:szCs w:val="26"/>
                      <w:lang w:eastAsia="ko-KR"/>
                    </w:rPr>
                    <w:t>□ 예  □ 아니오</w:t>
                  </w:r>
                </w:p>
              </w:tc>
            </w:tr>
          </w:tbl>
          <w:p w14:paraId="6D58509D" w14:textId="786DF0B4" w:rsidR="00BE7495" w:rsidRDefault="00777A65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  <w:r w:rsidRPr="00777A65"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  <w:t> </w:t>
            </w:r>
          </w:p>
          <w:p w14:paraId="26C530A2" w14:textId="4DBBB150" w:rsidR="00B61AD4" w:rsidRPr="00B61AD4" w:rsidRDefault="00B61AD4" w:rsidP="00B61AD4">
            <w:pPr>
              <w:wordWrap/>
              <w:adjustRightInd w:val="0"/>
              <w:ind w:left="260" w:hangingChars="100" w:hanging="260"/>
              <w:jc w:val="left"/>
              <w:rPr>
                <w:rFonts w:asciiTheme="majorEastAsia" w:eastAsiaTheme="majorEastAsia" w:hAnsiTheme="majorEastAsia" w:cs="AppleSystemUIFont"/>
                <w:bCs/>
                <w:kern w:val="0"/>
                <w:sz w:val="26"/>
                <w:szCs w:val="26"/>
                <w:lang w:eastAsia="ko-KR"/>
              </w:rPr>
            </w:pP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※ 위 1번과 3번 문항의 경우, 귀사의 대표자 혹은 임원진의 3분의 1 이상이 보건의료전문가 자격을 보유하더라도,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u w:val="single"/>
                <w:lang w:eastAsia="ko-KR"/>
              </w:rPr>
              <w:t>이들 모두가 의료기관 (병원, 약국 등)에 소속되어 있지 않으면서 환자를 진료하지 않거나 약을 조제하지 않는 경우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 xml:space="preserve">라면 </w:t>
            </w:r>
            <w:r w:rsidRPr="00B61AD4">
              <w:rPr>
                <w:rFonts w:asciiTheme="majorEastAsia" w:eastAsiaTheme="majorEastAsia" w:hAnsiTheme="majorEastAsia" w:cs="AppleSystemUIFont" w:hint="eastAsia"/>
                <w:b/>
                <w:bCs/>
                <w:kern w:val="0"/>
                <w:sz w:val="26"/>
                <w:szCs w:val="26"/>
                <w:lang w:eastAsia="ko-KR"/>
              </w:rPr>
              <w:t>‘□ 아니오’</w:t>
            </w:r>
            <w:r w:rsidRPr="00B61AD4">
              <w:rPr>
                <w:rFonts w:asciiTheme="majorEastAsia" w:eastAsiaTheme="majorEastAsia" w:hAnsiTheme="majorEastAsia" w:cs="AppleSystemUIFont" w:hint="eastAsia"/>
                <w:bCs/>
                <w:kern w:val="0"/>
                <w:sz w:val="26"/>
                <w:szCs w:val="26"/>
                <w:lang w:eastAsia="ko-KR"/>
              </w:rPr>
              <w:t>로 답변해주십시오.</w:t>
            </w:r>
          </w:p>
          <w:p w14:paraId="3AA63A5B" w14:textId="70199117" w:rsidR="00B61AD4" w:rsidRPr="002D224D" w:rsidRDefault="00B61AD4" w:rsidP="002D224D">
            <w:pPr>
              <w:wordWrap/>
              <w:adjustRightInd w:val="0"/>
              <w:jc w:val="left"/>
              <w:rPr>
                <w:rFonts w:asciiTheme="majorEastAsia" w:eastAsiaTheme="majorEastAsia" w:hAnsiTheme="majorEastAsia" w:cs="AppleSystemUIFont"/>
                <w:b/>
                <w:bCs/>
                <w:kern w:val="0"/>
                <w:sz w:val="26"/>
                <w:szCs w:val="26"/>
                <w:lang w:eastAsia="ko-KR"/>
              </w:rPr>
            </w:pPr>
          </w:p>
        </w:tc>
      </w:tr>
    </w:tbl>
    <w:p w14:paraId="7161B4D7" w14:textId="77777777" w:rsidR="004642F9" w:rsidRPr="00BE7495" w:rsidRDefault="004642F9" w:rsidP="00CF0CBD">
      <w:pPr>
        <w:jc w:val="left"/>
        <w:rPr>
          <w:sz w:val="22"/>
          <w:szCs w:val="22"/>
          <w:lang w:eastAsia="ko-KR"/>
        </w:rPr>
      </w:pPr>
    </w:p>
    <w:sectPr w:rsidR="004642F9" w:rsidRPr="00BE7495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02FFA" w14:textId="77777777" w:rsidR="006666D6" w:rsidRDefault="006666D6" w:rsidP="00BD5EC7">
      <w:r>
        <w:separator/>
      </w:r>
    </w:p>
  </w:endnote>
  <w:endnote w:type="continuationSeparator" w:id="0">
    <w:p w14:paraId="7657DAD4" w14:textId="77777777" w:rsidR="006666D6" w:rsidRDefault="006666D6" w:rsidP="00BD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pleExternalUIFontKorean-Regul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5E90CF" w14:textId="77777777" w:rsidR="006666D6" w:rsidRDefault="006666D6" w:rsidP="00BD5EC7">
      <w:r>
        <w:separator/>
      </w:r>
    </w:p>
  </w:footnote>
  <w:footnote w:type="continuationSeparator" w:id="0">
    <w:p w14:paraId="6A27B993" w14:textId="77777777" w:rsidR="006666D6" w:rsidRDefault="006666D6" w:rsidP="00BD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63C7A"/>
    <w:multiLevelType w:val="hybridMultilevel"/>
    <w:tmpl w:val="530EB0EC"/>
    <w:lvl w:ilvl="0" w:tplc="042EBC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D6026C7"/>
    <w:multiLevelType w:val="multilevel"/>
    <w:tmpl w:val="D868B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D32D9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B7D6886"/>
    <w:multiLevelType w:val="multilevel"/>
    <w:tmpl w:val="5308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834C3"/>
    <w:multiLevelType w:val="multilevel"/>
    <w:tmpl w:val="97F2B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543584"/>
    <w:multiLevelType w:val="hybridMultilevel"/>
    <w:tmpl w:val="530EB0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9F450A6"/>
    <w:multiLevelType w:val="hybridMultilevel"/>
    <w:tmpl w:val="68F857F2"/>
    <w:lvl w:ilvl="0" w:tplc="9C24A3FC">
      <w:start w:val="10"/>
      <w:numFmt w:val="decimal"/>
      <w:lvlText w:val="%1."/>
      <w:lvlJc w:val="left"/>
      <w:pPr>
        <w:ind w:left="112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7" w15:restartNumberingAfterBreak="0">
    <w:nsid w:val="562A3FE0"/>
    <w:multiLevelType w:val="multilevel"/>
    <w:tmpl w:val="558A1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>
      <w:start w:val="4"/>
      <w:numFmt w:val="decimalEnclosedCircle"/>
      <w:lvlText w:val="%3"/>
      <w:lvlJc w:val="left"/>
      <w:pPr>
        <w:ind w:left="2160" w:hanging="360"/>
      </w:pPr>
      <w:rPr>
        <w:rFonts w:ascii="Cambria Math" w:hAnsi="Cambria Math" w:hint="default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F667E6"/>
    <w:multiLevelType w:val="multilevel"/>
    <w:tmpl w:val="530EB0EC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</w:lvl>
    <w:lvl w:ilvl="2">
      <w:start w:val="1"/>
      <w:numFmt w:val="lowerRoman"/>
      <w:lvlText w:val="%3."/>
      <w:lvlJc w:val="right"/>
      <w:pPr>
        <w:ind w:left="1200" w:hanging="400"/>
      </w:pPr>
    </w:lvl>
    <w:lvl w:ilvl="3">
      <w:start w:val="1"/>
      <w:numFmt w:val="decimal"/>
      <w:lvlText w:val="%4."/>
      <w:lvlJc w:val="left"/>
      <w:pPr>
        <w:ind w:left="1600" w:hanging="400"/>
      </w:pPr>
    </w:lvl>
    <w:lvl w:ilvl="4">
      <w:start w:val="1"/>
      <w:numFmt w:val="upperLetter"/>
      <w:lvlText w:val="%5."/>
      <w:lvlJc w:val="left"/>
      <w:pPr>
        <w:ind w:left="2000" w:hanging="400"/>
      </w:pPr>
    </w:lvl>
    <w:lvl w:ilvl="5">
      <w:start w:val="1"/>
      <w:numFmt w:val="lowerRoman"/>
      <w:lvlText w:val="%6."/>
      <w:lvlJc w:val="right"/>
      <w:pPr>
        <w:ind w:left="2400" w:hanging="400"/>
      </w:pPr>
    </w:lvl>
    <w:lvl w:ilvl="6">
      <w:start w:val="1"/>
      <w:numFmt w:val="decimal"/>
      <w:lvlText w:val="%7."/>
      <w:lvlJc w:val="left"/>
      <w:pPr>
        <w:ind w:left="2800" w:hanging="400"/>
      </w:pPr>
    </w:lvl>
    <w:lvl w:ilvl="7">
      <w:start w:val="1"/>
      <w:numFmt w:val="upperLetter"/>
      <w:lvlText w:val="%8."/>
      <w:lvlJc w:val="left"/>
      <w:pPr>
        <w:ind w:left="3200" w:hanging="400"/>
      </w:pPr>
    </w:lvl>
    <w:lvl w:ilvl="8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6F8C0D13"/>
    <w:multiLevelType w:val="hybridMultilevel"/>
    <w:tmpl w:val="D98A4724"/>
    <w:lvl w:ilvl="0" w:tplc="F424C570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0" w15:restartNumberingAfterBreak="0">
    <w:nsid w:val="7C6174D3"/>
    <w:multiLevelType w:val="multilevel"/>
    <w:tmpl w:val="39F6E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D039AB"/>
    <w:multiLevelType w:val="hybridMultilevel"/>
    <w:tmpl w:val="59A6D19A"/>
    <w:lvl w:ilvl="0" w:tplc="67BE6392">
      <w:start w:val="1"/>
      <w:numFmt w:val="decimalEnclosedCircle"/>
      <w:lvlText w:val="%1"/>
      <w:lvlJc w:val="left"/>
      <w:pPr>
        <w:ind w:left="1560" w:hanging="360"/>
      </w:pPr>
      <w:rPr>
        <w:rFonts w:ascii="Cambria Math" w:hAnsi="Cambria Math"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DE"/>
    <w:rsid w:val="00000FCB"/>
    <w:rsid w:val="000548D8"/>
    <w:rsid w:val="001668CA"/>
    <w:rsid w:val="00193A06"/>
    <w:rsid w:val="0024332C"/>
    <w:rsid w:val="00244916"/>
    <w:rsid w:val="00261114"/>
    <w:rsid w:val="0028339F"/>
    <w:rsid w:val="00285F6E"/>
    <w:rsid w:val="002D224D"/>
    <w:rsid w:val="002E3A8A"/>
    <w:rsid w:val="002E3C61"/>
    <w:rsid w:val="003249F2"/>
    <w:rsid w:val="003426B9"/>
    <w:rsid w:val="003503C3"/>
    <w:rsid w:val="00370C04"/>
    <w:rsid w:val="00381AB7"/>
    <w:rsid w:val="00395D5F"/>
    <w:rsid w:val="003F29D8"/>
    <w:rsid w:val="003F7A80"/>
    <w:rsid w:val="00436EF4"/>
    <w:rsid w:val="004642F9"/>
    <w:rsid w:val="00477BEB"/>
    <w:rsid w:val="00482F8B"/>
    <w:rsid w:val="004A0E6B"/>
    <w:rsid w:val="004F4563"/>
    <w:rsid w:val="00506F26"/>
    <w:rsid w:val="005146C7"/>
    <w:rsid w:val="00523DE9"/>
    <w:rsid w:val="005342B4"/>
    <w:rsid w:val="00564A7D"/>
    <w:rsid w:val="00585857"/>
    <w:rsid w:val="00611776"/>
    <w:rsid w:val="006164AF"/>
    <w:rsid w:val="00624929"/>
    <w:rsid w:val="0063147D"/>
    <w:rsid w:val="00631B7B"/>
    <w:rsid w:val="00632972"/>
    <w:rsid w:val="00662641"/>
    <w:rsid w:val="006666D6"/>
    <w:rsid w:val="00693C20"/>
    <w:rsid w:val="006958CA"/>
    <w:rsid w:val="00746EB8"/>
    <w:rsid w:val="00754E27"/>
    <w:rsid w:val="00766D22"/>
    <w:rsid w:val="00772B6E"/>
    <w:rsid w:val="00773D63"/>
    <w:rsid w:val="00777A65"/>
    <w:rsid w:val="007943CA"/>
    <w:rsid w:val="007C17FD"/>
    <w:rsid w:val="007F162C"/>
    <w:rsid w:val="008040DE"/>
    <w:rsid w:val="008B70A7"/>
    <w:rsid w:val="008C1D46"/>
    <w:rsid w:val="00952F95"/>
    <w:rsid w:val="00960430"/>
    <w:rsid w:val="009A2164"/>
    <w:rsid w:val="009D3F8E"/>
    <w:rsid w:val="009D5814"/>
    <w:rsid w:val="009E72F4"/>
    <w:rsid w:val="009F202A"/>
    <w:rsid w:val="00A27B26"/>
    <w:rsid w:val="00A42A5E"/>
    <w:rsid w:val="00AB0344"/>
    <w:rsid w:val="00B61AD4"/>
    <w:rsid w:val="00B658E2"/>
    <w:rsid w:val="00B85F53"/>
    <w:rsid w:val="00BC678F"/>
    <w:rsid w:val="00BD253E"/>
    <w:rsid w:val="00BD5EC7"/>
    <w:rsid w:val="00BE7495"/>
    <w:rsid w:val="00C06CD4"/>
    <w:rsid w:val="00C41F0D"/>
    <w:rsid w:val="00C5009C"/>
    <w:rsid w:val="00C75007"/>
    <w:rsid w:val="00C90775"/>
    <w:rsid w:val="00C943B6"/>
    <w:rsid w:val="00C97218"/>
    <w:rsid w:val="00CA1635"/>
    <w:rsid w:val="00CD0A26"/>
    <w:rsid w:val="00CD1A40"/>
    <w:rsid w:val="00CE1C5D"/>
    <w:rsid w:val="00CF0CBD"/>
    <w:rsid w:val="00D23C9D"/>
    <w:rsid w:val="00D265E5"/>
    <w:rsid w:val="00D636F8"/>
    <w:rsid w:val="00DA07E1"/>
    <w:rsid w:val="00DD2D20"/>
    <w:rsid w:val="00DE436A"/>
    <w:rsid w:val="00E12CBC"/>
    <w:rsid w:val="00E218DE"/>
    <w:rsid w:val="00E33E9F"/>
    <w:rsid w:val="00E532C0"/>
    <w:rsid w:val="00E97D31"/>
    <w:rsid w:val="00EB3F93"/>
    <w:rsid w:val="00F24014"/>
    <w:rsid w:val="00F36783"/>
    <w:rsid w:val="00F63C4D"/>
    <w:rsid w:val="00F8509F"/>
    <w:rsid w:val="00F8594B"/>
    <w:rsid w:val="00FC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9EF51"/>
  <w15:chartTrackingRefBased/>
  <w15:docId w15:val="{38B5B23E-8A91-446E-AC22-594922CB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56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8DE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apple-converted-space">
    <w:name w:val="apple-converted-space"/>
    <w:basedOn w:val="a0"/>
    <w:rsid w:val="00E218DE"/>
  </w:style>
  <w:style w:type="paragraph" w:customStyle="1" w:styleId="a4">
    <w:name w:val="바탕글"/>
    <w:basedOn w:val="a"/>
    <w:rsid w:val="00506F26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  <w:lang w:eastAsia="ko-KR"/>
    </w:rPr>
  </w:style>
  <w:style w:type="table" w:styleId="a5">
    <w:name w:val="Table Grid"/>
    <w:basedOn w:val="a1"/>
    <w:uiPriority w:val="39"/>
    <w:rsid w:val="009E7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3F29D8"/>
    <w:pPr>
      <w:jc w:val="left"/>
    </w:pPr>
  </w:style>
  <w:style w:type="numbering" w:customStyle="1" w:styleId="1">
    <w:name w:val="현재 목록1"/>
    <w:uiPriority w:val="99"/>
    <w:rsid w:val="003426B9"/>
    <w:pPr>
      <w:numPr>
        <w:numId w:val="12"/>
      </w:numPr>
    </w:pPr>
  </w:style>
  <w:style w:type="character" w:styleId="a7">
    <w:name w:val="annotation reference"/>
    <w:basedOn w:val="a0"/>
    <w:uiPriority w:val="99"/>
    <w:semiHidden/>
    <w:unhideWhenUsed/>
    <w:rsid w:val="00E33E9F"/>
    <w:rPr>
      <w:sz w:val="18"/>
      <w:szCs w:val="18"/>
    </w:rPr>
  </w:style>
  <w:style w:type="paragraph" w:styleId="a8">
    <w:name w:val="annotation text"/>
    <w:basedOn w:val="a"/>
    <w:link w:val="Char"/>
    <w:uiPriority w:val="99"/>
    <w:unhideWhenUsed/>
    <w:rsid w:val="00E33E9F"/>
    <w:pPr>
      <w:jc w:val="left"/>
    </w:pPr>
  </w:style>
  <w:style w:type="character" w:customStyle="1" w:styleId="Char">
    <w:name w:val="메모 텍스트 Char"/>
    <w:basedOn w:val="a0"/>
    <w:link w:val="a8"/>
    <w:uiPriority w:val="99"/>
    <w:rsid w:val="00E33E9F"/>
  </w:style>
  <w:style w:type="paragraph" w:styleId="a9">
    <w:name w:val="annotation subject"/>
    <w:basedOn w:val="a8"/>
    <w:next w:val="a8"/>
    <w:link w:val="Char0"/>
    <w:uiPriority w:val="99"/>
    <w:semiHidden/>
    <w:unhideWhenUsed/>
    <w:rsid w:val="00E33E9F"/>
    <w:rPr>
      <w:b/>
      <w:bCs/>
    </w:rPr>
  </w:style>
  <w:style w:type="character" w:customStyle="1" w:styleId="Char0">
    <w:name w:val="메모 주제 Char"/>
    <w:basedOn w:val="Char"/>
    <w:link w:val="a9"/>
    <w:uiPriority w:val="99"/>
    <w:semiHidden/>
    <w:rsid w:val="00E33E9F"/>
    <w:rPr>
      <w:b/>
      <w:bCs/>
    </w:rPr>
  </w:style>
  <w:style w:type="paragraph" w:styleId="aa">
    <w:name w:val="Balloon Text"/>
    <w:basedOn w:val="a"/>
    <w:link w:val="Char1"/>
    <w:uiPriority w:val="99"/>
    <w:semiHidden/>
    <w:unhideWhenUsed/>
    <w:rsid w:val="00631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63147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Char2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b"/>
    <w:uiPriority w:val="99"/>
    <w:rsid w:val="00BD5EC7"/>
  </w:style>
  <w:style w:type="paragraph" w:styleId="ac">
    <w:name w:val="footer"/>
    <w:basedOn w:val="a"/>
    <w:link w:val="Char3"/>
    <w:uiPriority w:val="99"/>
    <w:unhideWhenUsed/>
    <w:rsid w:val="00BD5EC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BD5E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E558382811CC34AB3903C1D6285A2C2" ma:contentTypeVersion="16" ma:contentTypeDescription="새 문서를 만듭니다." ma:contentTypeScope="" ma:versionID="b03907ecb40a1c9ebe4b01f0dbef36e6">
  <xsd:schema xmlns:xsd="http://www.w3.org/2001/XMLSchema" xmlns:xs="http://www.w3.org/2001/XMLSchema" xmlns:p="http://schemas.microsoft.com/office/2006/metadata/properties" xmlns:ns2="9c0e795e-c30b-4353-9860-f3c67c22ccc3" xmlns:ns3="3dea2cca-2d7a-4565-98c0-33aac0f7e2cb" targetNamespace="http://schemas.microsoft.com/office/2006/metadata/properties" ma:root="true" ma:fieldsID="337f1c20e6350a0d5d44620a073ce919" ns2:_="" ns3:_="">
    <xsd:import namespace="9c0e795e-c30b-4353-9860-f3c67c22ccc3"/>
    <xsd:import namespace="3dea2cca-2d7a-4565-98c0-33aac0f7e2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795e-c30b-4353-9860-f3c67c22c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3b9c38f5-a3f3-41f1-96b4-82cddd9d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a2cca-2d7a-4565-98c0-33aac0f7e2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6f031f-5ff6-4b4c-8225-73e63bda5c9d}" ma:internalName="TaxCatchAll" ma:showField="CatchAllData" ma:web="3dea2cca-2d7a-4565-98c0-33aac0f7e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0e795e-c30b-4353-9860-f3c67c22ccc3">
      <Terms xmlns="http://schemas.microsoft.com/office/infopath/2007/PartnerControls"/>
    </lcf76f155ced4ddcb4097134ff3c332f>
    <TaxCatchAll xmlns="3dea2cca-2d7a-4565-98c0-33aac0f7e2c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87835D-0C15-4F0B-A1E5-2CC0418D4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29AF09-D71D-4C54-82BE-52779C024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e795e-c30b-4353-9860-f3c67c22ccc3"/>
    <ds:schemaRef ds:uri="3dea2cca-2d7a-4565-98c0-33aac0f7e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2CB1DF-11F5-42AF-8F0C-2D802E2F65B3}">
  <ds:schemaRefs>
    <ds:schemaRef ds:uri="http://schemas.microsoft.com/office/2006/metadata/properties"/>
    <ds:schemaRef ds:uri="http://schemas.microsoft.com/office/infopath/2007/PartnerControls"/>
    <ds:schemaRef ds:uri="9c0e795e-c30b-4353-9860-f3c67c22ccc3"/>
    <ds:schemaRef ds:uri="3dea2cca-2d7a-4565-98c0-33aac0f7e2cb"/>
  </ds:schemaRefs>
</ds:datastoreItem>
</file>

<file path=customXml/itemProps4.xml><?xml version="1.0" encoding="utf-8"?>
<ds:datastoreItem xmlns:ds="http://schemas.openxmlformats.org/officeDocument/2006/customXml" ds:itemID="{482858F1-1377-4B7E-A648-FD8CD6381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주은</dc:creator>
  <cp:keywords/>
  <dc:description/>
  <cp:lastModifiedBy>khidi</cp:lastModifiedBy>
  <cp:revision>4</cp:revision>
  <dcterms:created xsi:type="dcterms:W3CDTF">2026-02-04T02:05:00Z</dcterms:created>
  <dcterms:modified xsi:type="dcterms:W3CDTF">2026-02-08T23:51:00Z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0x0101000E558382811CC34AB3903C1D6285A2C2</vt:lpwstr>
  </property>
</Properties>
</file>